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9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>
          <w:cantSplit/>
          <w:trHeight w:val="3037" w:hRule="atLeast"/>
        </w:trPr>
        <w:tc>
          <w:tcPr>
            <w:tcW w:w="99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428"/>
                <w:tab w:val="left" w:pos="87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tbl>
            <w:tblPr>
              <w:tblStyle w:val="9"/>
              <w:tblW w:w="9900" w:type="dxa"/>
              <w:tblInd w:w="10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73"/>
              <w:gridCol w:w="227"/>
            </w:tblGrid>
            <w:tr>
              <w:trPr>
                <w:cantSplit/>
                <w:trHeight w:val="90" w:hRule="atLeast"/>
              </w:trPr>
              <w:tc>
                <w:tcPr>
                  <w:tcW w:w="9900" w:type="dxa"/>
                  <w:gridSpan w:val="2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tabs>
                      <w:tab w:val="center" w:pos="4428"/>
                      <w:tab w:val="left" w:pos="879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0" w:lineRule="atLeas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sz w:val="24"/>
                      <w:szCs w:val="24"/>
                      <w:lang w:eastAsia="zh-CN"/>
                    </w:rPr>
                    <w:t xml:space="preserve">                                                                       </w:t>
                  </w:r>
                  <w:bookmarkStart w:id="4" w:name="_GoBack"/>
                  <w:r>
                    <w:rPr>
                      <w:rFonts w:ascii="Liberation Serif" w:hAnsi="Liberation Serif" w:eastAsia="Times New Roman" w:cs="Liberation Serif"/>
                      <w:b/>
                      <w:sz w:val="24"/>
                      <w:szCs w:val="24"/>
                      <w:lang w:val="zh-CN" w:eastAsia="zh-CN"/>
                    </w:rPr>
                    <w:drawing>
                      <wp:inline distT="0" distB="0" distL="114300" distR="114300">
                        <wp:extent cx="531495" cy="805815"/>
                        <wp:effectExtent l="0" t="0" r="1905" b="13335"/>
                        <wp:docPr id="8" name="Изображение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Изображение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 l="-1547" t="-1021" r="-1547" b="-10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495" cy="805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4"/>
                </w:p>
              </w:tc>
            </w:tr>
            <w:tr>
              <w:trPr>
                <w:gridAfter w:val="1"/>
                <w:wAfter w:w="227" w:type="dxa"/>
                <w:cantSplit/>
              </w:trPr>
              <w:tc>
                <w:tcPr>
                  <w:tcW w:w="9673" w:type="dxa"/>
                  <w:tcBorders>
                    <w:top w:val="nil"/>
                    <w:left w:val="nil"/>
                    <w:bottom w:val="thinThickSmallGap" w:color="auto" w:sz="24" w:space="0"/>
                    <w:right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0" w:lineRule="atLeas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ascii="Liberation Serif" w:hAnsi="Liberation Serif"/>
                      <w:b w:val="0"/>
                      <w:bCs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b w:val="0"/>
                      <w:bCs/>
                      <w:iCs/>
                      <w:sz w:val="24"/>
                      <w:szCs w:val="24"/>
                      <w:lang w:eastAsia="en-US"/>
                    </w:rPr>
                    <w:t xml:space="preserve">Дума Сладковского сельского поселения 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0" w:lineRule="atLeas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ascii="Liberation Serif" w:hAnsi="Liberation Serif"/>
                      <w:b w:val="0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b w:val="0"/>
                      <w:bCs/>
                      <w:sz w:val="24"/>
                      <w:szCs w:val="24"/>
                      <w:lang w:eastAsia="en-US"/>
                    </w:rPr>
                    <w:t>Слободо-Туринского муниципального района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0" w:lineRule="atLeas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ascii="Liberation Serif" w:hAnsi="Liberation Serif"/>
                      <w:b w:val="0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b w:val="0"/>
                      <w:bCs/>
                      <w:sz w:val="24"/>
                      <w:szCs w:val="24"/>
                      <w:lang w:eastAsia="en-US"/>
                    </w:rPr>
                    <w:t xml:space="preserve">Свердловской области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0" w:lineRule="atLeas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ascii="Liberation Serif" w:hAnsi="Liberation Serif"/>
                      <w:b w:val="0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b w:val="0"/>
                      <w:bCs/>
                      <w:sz w:val="24"/>
                      <w:szCs w:val="24"/>
                      <w:lang w:eastAsia="en-US"/>
                    </w:rPr>
                    <w:t>пятого созыва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0" w:lineRule="atLeas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b w:val="0"/>
                      <w:bCs/>
                      <w:sz w:val="24"/>
                      <w:szCs w:val="24"/>
                      <w:lang w:eastAsia="en-US"/>
                    </w:rPr>
                    <w:t>Р Е Ш Е Н И Е</w:t>
                  </w:r>
                </w:p>
              </w:tc>
            </w:tr>
          </w:tbl>
          <w:p>
            <w:pPr>
              <w:pStyle w:val="18"/>
              <w:shd w:val="clear" w:color="auto" w:fill="auto"/>
              <w:spacing w:after="0" w:line="250" w:lineRule="exact"/>
              <w:ind w:left="0" w:leftChars="0" w:firstLine="0" w:firstLineChars="0"/>
              <w:rPr>
                <w:rFonts w:ascii="Liberation Serif" w:hAnsi="Liberation Serif"/>
                <w:color w:val="000000"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u w:val="single"/>
              </w:rPr>
              <w:t xml:space="preserve"> от 25.04.2024 № 99-5-НПА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u w:val="single"/>
              </w:rPr>
              <w:t>с. Сладковское</w:t>
            </w:r>
          </w:p>
          <w:p>
            <w:pPr>
              <w:pStyle w:val="12"/>
              <w:shd w:val="clear" w:color="auto" w:fill="auto"/>
              <w:spacing w:line="250" w:lineRule="exact"/>
              <w:jc w:val="left"/>
              <w:rPr>
                <w:rFonts w:ascii="Liberation Serif" w:hAnsi="Liberation Serif"/>
                <w:color w:val="000000"/>
                <w:sz w:val="24"/>
                <w:szCs w:val="24"/>
                <w:u w:val="single"/>
              </w:rPr>
            </w:pPr>
          </w:p>
          <w:p>
            <w:pPr>
              <w:pStyle w:val="12"/>
              <w:shd w:val="clear" w:color="auto" w:fill="auto"/>
              <w:spacing w:line="240" w:lineRule="auto"/>
              <w:ind w:left="480" w:right="680" w:firstLine="92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 внесении изменений в решение Думы Сладковского сельского поселения от 26.12.2023 г. № 99-НПА «О бюджете Сладковского сельского поселения на 2024 год и плановый период 2025 и 2026 годов» </w:t>
            </w:r>
          </w:p>
        </w:tc>
      </w:tr>
    </w:tbl>
    <w:p>
      <w:pPr>
        <w:pStyle w:val="12"/>
        <w:shd w:val="clear" w:color="auto" w:fill="auto"/>
        <w:spacing w:line="240" w:lineRule="auto"/>
        <w:ind w:right="680"/>
        <w:jc w:val="both"/>
        <w:rPr>
          <w:rFonts w:ascii="Liberation Serif" w:hAnsi="Liberation Serif"/>
          <w:color w:val="000000"/>
          <w:sz w:val="24"/>
          <w:szCs w:val="24"/>
        </w:rPr>
      </w:pPr>
    </w:p>
    <w:p>
      <w:pPr>
        <w:pStyle w:val="6"/>
        <w:tabs>
          <w:tab w:val="left" w:pos="2961"/>
        </w:tabs>
        <w:spacing w:line="240" w:lineRule="atLeast"/>
        <w:ind w:left="0" w:leftChars="0" w:right="66" w:rightChars="30" w:firstLine="0" w:firstLineChars="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В </w:t>
      </w:r>
      <w:r>
        <w:rPr>
          <w:rFonts w:ascii="Liberation Serif" w:hAnsi="Liberation Serif" w:eastAsia="Liberation Serif" w:cs="Liberation Serif"/>
          <w:sz w:val="24"/>
          <w:szCs w:val="24"/>
          <w:shd w:val="clear" w:color="auto" w:fill="FFFFFF"/>
        </w:rPr>
        <w:t>с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>о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ответствии </w:t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>c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р</w:t>
      </w:r>
      <w:r>
        <w:rPr>
          <w:rFonts w:ascii="Liberation Serif" w:hAnsi="Liberation Serif"/>
          <w:bCs/>
          <w:sz w:val="24"/>
          <w:szCs w:val="24"/>
        </w:rPr>
        <w:t xml:space="preserve">ешениями Думы Слободо-Туринского муниципального района от 24 апреля 2024 г.  № 282-4-НПА «О внесении изменений в решение Думы Слободо-Туринского муниципального района от 25.12.2023 №282-НПА «О бюджете Слободо-Туринского муниципального района на 2024 год и плановый период 2025 и 2026 годов»,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от 24.04.2024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>№ 320-НПА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«</w:t>
      </w:r>
      <w:r>
        <w:rPr>
          <w:rFonts w:ascii="Liberation Serif" w:hAnsi="Liberation Serif"/>
          <w:bCs/>
          <w:iCs/>
          <w:sz w:val="24"/>
          <w:szCs w:val="24"/>
        </w:rPr>
        <w:t>О передаче администрацией Слободо-Туринского муниципального района осуществления части полномочий по решению вопроса местного значения Слободо-Туринского муниципального района администрации Ницинского сельского поселения, администрации Сладковского сельского поселения, администрации Слободо-Туринского сельского поселения, администрации Усть-Ницинского сельского поселения в 2024 году»</w:t>
      </w:r>
      <w:r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>
        <w:rPr>
          <w:rFonts w:ascii="Liberation Serif" w:hAnsi="Liberation Serif" w:cs="Liberation Serif"/>
          <w:bCs/>
          <w:sz w:val="24"/>
          <w:szCs w:val="24"/>
          <w:highlight w:val="none"/>
        </w:rPr>
        <w:t xml:space="preserve">решением Думы Сладковского сельского поселения  от 25.04.2024 № 126-НПА </w:t>
      </w:r>
      <w:r>
        <w:rPr>
          <w:rFonts w:ascii="Liberation Serif" w:hAnsi="Liberation Serif" w:cs="Liberation Serif"/>
          <w:b w:val="0"/>
          <w:bCs/>
          <w:sz w:val="24"/>
          <w:szCs w:val="24"/>
          <w:highlight w:val="none"/>
        </w:rPr>
        <w:t>«</w:t>
      </w:r>
      <w:r>
        <w:rPr>
          <w:rFonts w:ascii="Liberation Serif" w:hAnsi="Liberation Serif" w:cs="Liberation Serif"/>
          <w:b w:val="0"/>
          <w:bCs/>
          <w:sz w:val="24"/>
          <w:szCs w:val="24"/>
        </w:rPr>
        <w:t>О принятии администрацией Сладковского сельского поселения осуществления части полномочий администрации Слободо-Туринского муниципального района для решения вопроса местного значения в 2024 году</w:t>
      </w:r>
      <w:r>
        <w:rPr>
          <w:rFonts w:hint="default" w:ascii="Liberation Serif" w:hAnsi="Liberation Serif" w:cs="Liberation Serif"/>
          <w:b w:val="0"/>
          <w:bCs/>
          <w:sz w:val="24"/>
          <w:szCs w:val="24"/>
        </w:rPr>
        <w:t>”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,  </w:t>
      </w:r>
      <w:r>
        <w:rPr>
          <w:rFonts w:ascii="Liberation Serif" w:hAnsi="Liberation Serif" w:cs="Times New Roman"/>
          <w:sz w:val="24"/>
          <w:szCs w:val="24"/>
        </w:rPr>
        <w:t>Дума Сладковского сельского поселения</w:t>
      </w:r>
    </w:p>
    <w:p>
      <w:pPr>
        <w:pStyle w:val="12"/>
        <w:shd w:val="clear" w:color="auto" w:fill="auto"/>
        <w:tabs>
          <w:tab w:val="left" w:pos="10206"/>
        </w:tabs>
        <w:spacing w:line="240" w:lineRule="auto"/>
        <w:ind w:right="66" w:rightChars="30" w:firstLine="480"/>
        <w:jc w:val="both"/>
        <w:rPr>
          <w:rFonts w:ascii="Liberation Serif" w:hAnsi="Liberation Serif"/>
          <w:bCs w:val="0"/>
          <w:sz w:val="24"/>
          <w:szCs w:val="24"/>
        </w:rPr>
      </w:pPr>
      <w:r>
        <w:rPr>
          <w:rFonts w:ascii="Liberation Serif" w:hAnsi="Liberation Serif"/>
          <w:bCs w:val="0"/>
          <w:sz w:val="24"/>
          <w:szCs w:val="24"/>
        </w:rPr>
        <w:t>РЕШИЛА:</w:t>
      </w:r>
    </w:p>
    <w:p>
      <w:pPr>
        <w:pStyle w:val="12"/>
        <w:numPr>
          <w:ilvl w:val="0"/>
          <w:numId w:val="0"/>
        </w:numPr>
        <w:shd w:val="clear" w:color="auto" w:fill="auto"/>
        <w:spacing w:line="240" w:lineRule="auto"/>
        <w:ind w:right="66" w:rightChars="3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      1. Внести в решение Думы Сладковского сельского поселения от 26.12.2023 № 99-НПА «О бюджете Сладковского сельского поселения на 2024 год и плановый период 2025 и 2026 годов» следующие изменения:</w:t>
      </w:r>
    </w:p>
    <w:p>
      <w:pPr>
        <w:pStyle w:val="12"/>
        <w:numPr>
          <w:ilvl w:val="0"/>
          <w:numId w:val="0"/>
        </w:numPr>
        <w:shd w:val="clear" w:color="auto" w:fill="auto"/>
        <w:tabs>
          <w:tab w:val="left" w:pos="207"/>
        </w:tabs>
        <w:spacing w:line="240" w:lineRule="auto"/>
        <w:ind w:right="66" w:rightChars="3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      1.1. в подпункте 1 пункта 1 статьи 1 после слов «на 2024 год в сумме» число «90198,3» заменить числом «90348,3»;</w:t>
      </w:r>
    </w:p>
    <w:p>
      <w:pPr>
        <w:pStyle w:val="12"/>
        <w:numPr>
          <w:ilvl w:val="0"/>
          <w:numId w:val="0"/>
        </w:numPr>
        <w:shd w:val="clear" w:color="auto" w:fill="auto"/>
        <w:tabs>
          <w:tab w:val="left" w:pos="207"/>
        </w:tabs>
        <w:spacing w:line="240" w:lineRule="auto"/>
        <w:ind w:left="284" w:leftChars="0" w:right="66" w:rightChars="3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bookmarkStart w:id="0" w:name="_Hlk162343702"/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  1.2. в подпункте 1 пункта 2 статьи 1 после слов «на 2024 год в сумме» число «90438,3» заменить числом «90588,3».</w:t>
      </w:r>
    </w:p>
    <w:bookmarkEnd w:id="0"/>
    <w:p>
      <w:pPr>
        <w:pStyle w:val="12"/>
        <w:numPr>
          <w:ilvl w:val="0"/>
          <w:numId w:val="0"/>
        </w:numPr>
        <w:shd w:val="clear" w:color="auto" w:fill="auto"/>
        <w:tabs>
          <w:tab w:val="left" w:pos="0"/>
        </w:tabs>
        <w:spacing w:line="240" w:lineRule="auto"/>
        <w:ind w:right="66" w:rightChars="30"/>
        <w:jc w:val="both"/>
        <w:rPr>
          <w:sz w:val="24"/>
          <w:szCs w:val="24"/>
        </w:rPr>
      </w:pPr>
      <w:r>
        <w:rPr>
          <w:rFonts w:ascii="Liberation Serif" w:hAnsi="Liberation Serif"/>
          <w:b w:val="0"/>
          <w:color w:val="212121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    2. Внести соответствующие изменения в приложения 2, 4, 6, 10 к решению Думы Сладковского сельского поселения от </w:t>
      </w:r>
      <w:r>
        <w:rPr>
          <w:rFonts w:ascii="Liberation Serif" w:hAnsi="Liberation Serif"/>
          <w:b w:val="0"/>
          <w:color w:val="000000"/>
          <w:sz w:val="24"/>
          <w:szCs w:val="24"/>
          <w:shd w:val="clear" w:color="auto" w:fill="FFFFFF"/>
        </w:rPr>
        <w:t>26.12.2023 № 99-НПА «О бюджете Сладковского сельского поселения на 2024 год и плановый период 2025 и 2026 годов» и принять их в новой редакции (прилагаются).</w:t>
      </w:r>
    </w:p>
    <w:p>
      <w:pPr>
        <w:pStyle w:val="12"/>
        <w:numPr>
          <w:ilvl w:val="0"/>
          <w:numId w:val="0"/>
        </w:numPr>
        <w:shd w:val="clear" w:color="auto" w:fill="auto"/>
        <w:tabs>
          <w:tab w:val="left" w:pos="0"/>
        </w:tabs>
        <w:spacing w:line="240" w:lineRule="auto"/>
        <w:ind w:right="66" w:rightChars="3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      3. Решение вступает в силу со дня подписания и подлежит официальному опубликованию в печатном средстве массовой информации Думы и Администрации Сладковского сельского поселения «Информационный вестник».</w:t>
      </w:r>
    </w:p>
    <w:p>
      <w:pPr>
        <w:pStyle w:val="12"/>
        <w:shd w:val="clear" w:color="auto" w:fill="auto"/>
        <w:tabs>
          <w:tab w:val="left" w:pos="0"/>
        </w:tabs>
        <w:spacing w:line="240" w:lineRule="auto"/>
        <w:ind w:right="66" w:rightChars="3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      4. Контроль за исполнением данного Решения возложить на постоянную комиссию по экономической политике и муниципальной собственности (председатель Волохин И.Л.)</w:t>
      </w:r>
    </w:p>
    <w:p>
      <w:pPr>
        <w:pStyle w:val="12"/>
        <w:shd w:val="clear" w:color="auto" w:fill="auto"/>
        <w:tabs>
          <w:tab w:val="left" w:pos="0"/>
        </w:tabs>
        <w:spacing w:line="240" w:lineRule="auto"/>
        <w:ind w:right="66" w:rightChars="3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</w:p>
    <w:p>
      <w:pPr>
        <w:pStyle w:val="12"/>
        <w:shd w:val="clear" w:color="auto" w:fill="auto"/>
        <w:tabs>
          <w:tab w:val="left" w:pos="0"/>
        </w:tabs>
        <w:spacing w:line="240" w:lineRule="auto"/>
        <w:ind w:right="66" w:rightChars="3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</w:p>
    <w:p>
      <w:pPr>
        <w:pStyle w:val="12"/>
        <w:shd w:val="clear" w:color="auto" w:fill="auto"/>
        <w:tabs>
          <w:tab w:val="left" w:pos="0"/>
        </w:tabs>
        <w:spacing w:line="240" w:lineRule="auto"/>
        <w:ind w:right="66" w:rightChars="3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Председатель Думы Сладковского                                      Глава Сладковского                                                    </w:t>
      </w:r>
    </w:p>
    <w:p>
      <w:pPr>
        <w:pStyle w:val="12"/>
        <w:shd w:val="clear" w:color="auto" w:fill="auto"/>
        <w:tabs>
          <w:tab w:val="left" w:pos="0"/>
        </w:tabs>
        <w:spacing w:line="240" w:lineRule="auto"/>
        <w:ind w:right="66" w:rightChars="3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>сельского поселения                                                             сельского поселения</w:t>
      </w:r>
    </w:p>
    <w:p>
      <w:pPr>
        <w:pStyle w:val="12"/>
        <w:shd w:val="clear" w:color="auto" w:fill="auto"/>
        <w:tabs>
          <w:tab w:val="left" w:pos="0"/>
        </w:tabs>
        <w:spacing w:line="240" w:lineRule="auto"/>
        <w:ind w:right="66" w:rightChars="3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>_____________     В.А. Потапова                                         _____________  Л.П. Фефелова</w:t>
      </w:r>
    </w:p>
    <w:p>
      <w:pPr>
        <w:pStyle w:val="12"/>
        <w:shd w:val="clear" w:color="auto" w:fill="auto"/>
        <w:tabs>
          <w:tab w:val="left" w:pos="0"/>
        </w:tabs>
        <w:spacing w:line="240" w:lineRule="auto"/>
        <w:ind w:right="66" w:rightChars="3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</w:p>
    <w:p>
      <w:pPr>
        <w:pStyle w:val="12"/>
        <w:shd w:val="clear" w:color="auto" w:fill="auto"/>
        <w:tabs>
          <w:tab w:val="left" w:pos="0"/>
        </w:tabs>
        <w:spacing w:line="240" w:lineRule="auto"/>
        <w:ind w:right="66" w:rightChars="3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 w:val="0"/>
          <w:bCs/>
          <w:sz w:val="24"/>
          <w:szCs w:val="24"/>
        </w:rPr>
      </w:pPr>
      <w:r>
        <w:rPr>
          <w:rFonts w:ascii="Liberation Serif" w:hAnsi="Liberation Serif"/>
          <w:b w:val="0"/>
          <w:bCs/>
          <w:sz w:val="24"/>
          <w:szCs w:val="24"/>
        </w:rPr>
        <w:t xml:space="preserve">Пояснительная записка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 w:val="0"/>
          <w:bCs/>
          <w:sz w:val="24"/>
          <w:szCs w:val="24"/>
        </w:rPr>
      </w:pPr>
      <w:r>
        <w:rPr>
          <w:rFonts w:ascii="Liberation Serif" w:hAnsi="Liberation Serif"/>
          <w:b w:val="0"/>
          <w:bCs/>
          <w:sz w:val="24"/>
          <w:szCs w:val="24"/>
        </w:rPr>
        <w:t>к Решению Думы Сладковского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 w:val="0"/>
          <w:bCs/>
          <w:sz w:val="24"/>
          <w:szCs w:val="24"/>
        </w:rPr>
      </w:pPr>
      <w:r>
        <w:rPr>
          <w:rFonts w:ascii="Liberation Serif" w:hAnsi="Liberation Serif"/>
          <w:b w:val="0"/>
          <w:bCs/>
          <w:sz w:val="24"/>
          <w:szCs w:val="24"/>
        </w:rPr>
        <w:t xml:space="preserve">от 25.04.2024  № 99-5-НПА «О внесении изменений в решение Думы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 w:val="0"/>
          <w:bCs/>
          <w:sz w:val="24"/>
          <w:szCs w:val="24"/>
        </w:rPr>
      </w:pPr>
      <w:r>
        <w:rPr>
          <w:rFonts w:ascii="Liberation Serif" w:hAnsi="Liberation Serif"/>
          <w:b w:val="0"/>
          <w:bCs/>
          <w:sz w:val="24"/>
          <w:szCs w:val="24"/>
        </w:rPr>
        <w:t xml:space="preserve">Сладковского сельского поселения от 26.12.2023 г. № 99-НПА  «О бюджете Сладковского сельского поселения на 2024 год и плановый период 2025 и 2026 годов»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Liberation Serif" w:hAnsi="Liberation Serif"/>
          <w:sz w:val="24"/>
          <w:szCs w:val="24"/>
        </w:rPr>
      </w:pPr>
    </w:p>
    <w:p>
      <w:pPr>
        <w:pStyle w:val="6"/>
        <w:tabs>
          <w:tab w:val="left" w:pos="2961"/>
        </w:tabs>
        <w:spacing w:line="240" w:lineRule="atLeast"/>
        <w:ind w:left="0" w:leftChars="0" w:right="0" w:rightChars="0" w:firstLine="0" w:firstLineChars="0"/>
        <w:jc w:val="both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В соответствии с </w:t>
      </w:r>
      <w:bookmarkStart w:id="1" w:name="_Hlk154070260"/>
      <w:r>
        <w:rPr>
          <w:rFonts w:ascii="Liberation Serif" w:hAnsi="Liberation Serif" w:eastAsia="Liberation Serif" w:cs="Liberation Serif"/>
          <w:sz w:val="24"/>
          <w:szCs w:val="24"/>
        </w:rPr>
        <w:t>р</w:t>
      </w:r>
      <w:r>
        <w:rPr>
          <w:rFonts w:ascii="Liberation Serif" w:hAnsi="Liberation Serif"/>
          <w:bCs/>
          <w:sz w:val="24"/>
          <w:szCs w:val="24"/>
        </w:rPr>
        <w:t xml:space="preserve">ешением Думы Слободо-Туринского муниципального района от 24 апреля 2024 г.  №282-4-НПА «О внесении изменений в решение Думы Слободо-Туринского муниципального района от 25.12.2023 г. № 282-НПА «О бюджете Слободо-Туринского муниципального района на 2024 год и плановый период 2025 и 2026 годов»,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 решением Думы от 24.04.2024 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  <w:t xml:space="preserve">№ 320-НПА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«</w:t>
      </w:r>
      <w:r>
        <w:rPr>
          <w:rFonts w:ascii="Liberation Serif" w:hAnsi="Liberation Serif"/>
          <w:bCs/>
          <w:iCs/>
          <w:sz w:val="24"/>
          <w:szCs w:val="24"/>
        </w:rPr>
        <w:t>О передаче администрацией Слободо-Туринского муниципального района осуществления части полномочий по решению вопроса местного значения Слободо-Туринского муниципального района администрации Ницинского сельского поселения, администрации Сладковского сельского поселения, администрации Слободо-Туринского сельского поселения, администрации Усть-Ницинского сельского поселения в 2024 году»</w:t>
      </w:r>
      <w:r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>
        <w:rPr>
          <w:rFonts w:ascii="Liberation Serif" w:hAnsi="Liberation Serif" w:cs="Liberation Serif"/>
          <w:bCs/>
          <w:sz w:val="24"/>
          <w:szCs w:val="24"/>
          <w:highlight w:val="none"/>
        </w:rPr>
        <w:t xml:space="preserve">решением Думы Сладковского сельского поселения  от 25.04.2024 № 126-НПА </w:t>
      </w:r>
      <w:r>
        <w:rPr>
          <w:rFonts w:hint="default" w:ascii="Liberation Serif" w:hAnsi="Liberation Serif" w:cs="Liberation Serif"/>
          <w:bCs/>
          <w:sz w:val="24"/>
          <w:szCs w:val="24"/>
          <w:highlight w:val="none"/>
        </w:rPr>
        <w:t>“</w:t>
      </w:r>
      <w:r>
        <w:rPr>
          <w:rFonts w:ascii="Liberation Serif" w:hAnsi="Liberation Serif" w:cs="Liberation Serif"/>
          <w:b w:val="0"/>
          <w:bCs/>
          <w:sz w:val="24"/>
          <w:szCs w:val="24"/>
        </w:rPr>
        <w:t>О принятии администрацией Сладковского сельского поселения осуществления части полномочий администрации Слободо-Туринского муниципального района для решения вопроса местного значения в 2024 году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, </w:t>
      </w:r>
      <w:bookmarkEnd w:id="1"/>
      <w:r>
        <w:rPr>
          <w:rFonts w:ascii="Liberation Serif" w:hAnsi="Liberation Serif" w:cs="Liberation Serif"/>
          <w:sz w:val="24"/>
          <w:szCs w:val="24"/>
        </w:rPr>
        <w:t xml:space="preserve">предлагается внести следующие изменения: </w:t>
      </w:r>
    </w:p>
    <w:p>
      <w:pPr>
        <w:pStyle w:val="2"/>
        <w:numPr>
          <w:ilvl w:val="0"/>
          <w:numId w:val="1"/>
        </w:numPr>
        <w:spacing w:line="240" w:lineRule="atLeast"/>
        <w:ind w:firstLine="709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Увеличить доходную часть бюджета Сладковского сельского поселения на 150 000 рублей, в том числе по кодам бюджетной классификации:</w:t>
      </w:r>
    </w:p>
    <w:p>
      <w:pPr>
        <w:jc w:val="both"/>
        <w:rPr>
          <w:rFonts w:ascii="Liberation Serif" w:hAnsi="Liberation Serif" w:eastAsia="Liberation Serif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</w:rPr>
        <w:t>- 920 202 40014 10 0000 150 «</w:t>
      </w:r>
      <w:r>
        <w:rPr>
          <w:rFonts w:ascii="Liberation Serif" w:hAnsi="Liberation Serif"/>
          <w:sz w:val="24"/>
          <w:szCs w:val="24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</w:t>
      </w:r>
      <w:r>
        <w:rPr>
          <w:rFonts w:ascii="Liberation Serif" w:hAnsi="Liberation Serif" w:eastAsia="Liberation Serif"/>
          <w:bCs/>
          <w:sz w:val="24"/>
          <w:szCs w:val="24"/>
        </w:rPr>
        <w:t>в сумме 150 000 рублей.</w:t>
      </w:r>
    </w:p>
    <w:p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2" w:name="_Hlk140823387"/>
      <w:r>
        <w:rPr>
          <w:rFonts w:ascii="Liberation Serif" w:hAnsi="Liberation Serif"/>
          <w:sz w:val="24"/>
          <w:szCs w:val="24"/>
        </w:rPr>
        <w:t>2. Увеличить расходную часть бюджета Сладковского сельского поселения на 150 000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рублей, в том числе:</w:t>
      </w:r>
    </w:p>
    <w:p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 Увеличить лимиты бюджетных ассигнований Администрации Сладковского сельского поселения на сумму 150 000 рублей, в том числе по кодам бюджетной классификации:</w:t>
      </w:r>
    </w:p>
    <w:bookmarkEnd w:id="2"/>
    <w:p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bookmarkStart w:id="3" w:name="_Hlk162258218"/>
      <w:r>
        <w:rPr>
          <w:rFonts w:ascii="Liberation Serif" w:hAnsi="Liberation Serif" w:cs="Liberation Serif"/>
          <w:sz w:val="24"/>
          <w:szCs w:val="24"/>
        </w:rPr>
        <w:t>- раздел 0600 «Охрана окружающей среды», подраздел 0605 «Другие вопросы в области охраны окружающей среды», целевая статья 2061122030 «Осуществление части полномочий по решению вопроса местного значения Слободо-Туринского муниципального района "участие в организации деятельности по ликвидации несанкционированных, стихийных свалок на территории Сладковского сельского поселения"», вид расходов 240 «Иные закупки товаров, работ и услуг для обеспечения государственных (муниципальных) нужд» в сумме 150 000 рублей</w:t>
      </w:r>
      <w:bookmarkEnd w:id="3"/>
      <w:r>
        <w:rPr>
          <w:rFonts w:ascii="Liberation Serif" w:hAnsi="Liberation Serif" w:cs="Liberation Serif"/>
          <w:sz w:val="24"/>
          <w:szCs w:val="24"/>
        </w:rPr>
        <w:t>.</w:t>
      </w:r>
    </w:p>
    <w:p>
      <w:pPr>
        <w:pStyle w:val="20"/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left="0"/>
        <w:jc w:val="both"/>
        <w:rPr>
          <w:rFonts w:ascii="Liberation Serif" w:hAnsi="Liberation Serif"/>
          <w:sz w:val="24"/>
          <w:szCs w:val="24"/>
          <w:highlight w:val="yellow"/>
        </w:rPr>
      </w:pPr>
    </w:p>
    <w:p>
      <w:pPr>
        <w:pStyle w:val="20"/>
        <w:ind w:left="0"/>
        <w:rPr>
          <w:rFonts w:ascii="Liberation Serif" w:hAnsi="Liberation Serif"/>
          <w:sz w:val="24"/>
          <w:szCs w:val="24"/>
        </w:rPr>
      </w:pPr>
    </w:p>
    <w:p>
      <w:pPr>
        <w:pStyle w:val="20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Глава Сладковского сельского поселения                                        Л.П. Фефелова</w:t>
      </w:r>
    </w:p>
    <w:p>
      <w:pPr>
        <w:tabs>
          <w:tab w:val="left" w:pos="5556"/>
        </w:tabs>
        <w:jc w:val="both"/>
        <w:rPr>
          <w:sz w:val="24"/>
          <w:szCs w:val="24"/>
        </w:rPr>
      </w:pPr>
    </w:p>
    <w:sectPr>
      <w:pgSz w:w="11906" w:h="16838"/>
      <w:pgMar w:top="1087" w:right="892" w:bottom="567" w:left="1134" w:header="0" w:footer="0" w:gutter="0"/>
      <w:cols w:space="720" w:num="1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decorative"/>
    <w:pitch w:val="default"/>
    <w:sig w:usb0="A00002AF" w:usb1="500078FB" w:usb2="00000000" w:usb3="00000000" w:csb0="6000009F" w:csb1="DFD70000"/>
  </w:font>
  <w:font w:name="Liberation Sans">
    <w:panose1 w:val="020B0604020202020204"/>
    <w:charset w:val="CC"/>
    <w:family w:val="modern"/>
    <w:pitch w:val="default"/>
    <w:sig w:usb0="A00002AF" w:usb1="500078FB" w:usb2="00000000" w:usb3="00000000" w:csb0="6000009F" w:csb1="DFD70000"/>
  </w:font>
  <w:font w:name="Microsoft YaHei">
    <w:altName w:val="WenQuanYi Micro Hei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Mangal">
    <w:altName w:val="Kedage"/>
    <w:panose1 w:val="00000400000000000000"/>
    <w:charset w:val="00"/>
    <w:family w:val="decorative"/>
    <w:pitch w:val="default"/>
    <w:sig w:usb0="00000000" w:usb1="00000000" w:usb2="00000000" w:usb3="00000000" w:csb0="0000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Tahoma">
    <w:altName w:val="Verdana"/>
    <w:panose1 w:val="020B0604030504040204"/>
    <w:charset w:val="00"/>
    <w:family w:val="decorative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Unicode MS">
    <w:altName w:val="Times New Roman"/>
    <w:panose1 w:val="020B0604020202020204"/>
    <w:charset w:val="80"/>
    <w:family w:val="decorative"/>
    <w:pitch w:val="default"/>
    <w:sig w:usb0="00000000" w:usb1="00000000" w:usb2="0000003F" w:usb3="00000000" w:csb0="003F01FF" w:csb1="00000000"/>
  </w:font>
  <w:font w:name="sans-serif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decorative"/>
    <w:pitch w:val="default"/>
    <w:sig w:usb0="00000000" w:usb1="00000000" w:usb2="00000009" w:usb3="00000000" w:csb0="000001FF" w:csb1="0000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0">
    <w:altName w:val="Monospace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游ゴシック Light">
    <w:altName w:val="Times New Roman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Segoe UI">
    <w:altName w:val="Noto Sans"/>
    <w:panose1 w:val="020B0502040204020203"/>
    <w:charset w:val="CC"/>
    <w:family w:val="swiss"/>
    <w:pitch w:val="default"/>
    <w:sig w:usb0="00000000" w:usb1="00000000" w:usb2="00000029" w:usb3="00000000" w:csb0="000001DF" w:csb1="00000000"/>
  </w:font>
  <w:font w:name="Times New Roman CYR">
    <w:altName w:val="DejaVu San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游明朝">
    <w:altName w:val="Times New Roman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等线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Monospace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 CYR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PT Astra Serif">
    <w:altName w:val="Noto Sans"/>
    <w:panose1 w:val="020A0603040505020204"/>
    <w:charset w:val="CC"/>
    <w:family w:val="swiss"/>
    <w:pitch w:val="default"/>
    <w:sig w:usb0="00000000" w:usb1="00000000" w:usb2="00000020" w:usb3="00000000" w:csb0="00000097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836467143">
    <w:nsid w:val="A9110DC7"/>
    <w:multiLevelType w:val="singleLevel"/>
    <w:tmpl w:val="A9110DC7"/>
    <w:lvl w:ilvl="0" w:tentative="1">
      <w:start w:val="1"/>
      <w:numFmt w:val="decimal"/>
      <w:suff w:val="space"/>
      <w:lvlText w:val="%1."/>
      <w:lvlJc w:val="left"/>
    </w:lvl>
  </w:abstractNum>
  <w:num w:numId="1">
    <w:abstractNumId w:val="28364671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BC"/>
    <w:rsid w:val="00000120"/>
    <w:rsid w:val="000102E3"/>
    <w:rsid w:val="000224CB"/>
    <w:rsid w:val="00024BE7"/>
    <w:rsid w:val="000318E5"/>
    <w:rsid w:val="00056057"/>
    <w:rsid w:val="000F0954"/>
    <w:rsid w:val="001410A5"/>
    <w:rsid w:val="00161126"/>
    <w:rsid w:val="00190287"/>
    <w:rsid w:val="00250F6B"/>
    <w:rsid w:val="00266C97"/>
    <w:rsid w:val="002942AE"/>
    <w:rsid w:val="002B2DA8"/>
    <w:rsid w:val="00307B7A"/>
    <w:rsid w:val="00317721"/>
    <w:rsid w:val="00362BBC"/>
    <w:rsid w:val="0038301E"/>
    <w:rsid w:val="003C4DB2"/>
    <w:rsid w:val="003D1A27"/>
    <w:rsid w:val="003F2A64"/>
    <w:rsid w:val="0045320E"/>
    <w:rsid w:val="0046053C"/>
    <w:rsid w:val="004A5081"/>
    <w:rsid w:val="005923E1"/>
    <w:rsid w:val="005B2F3D"/>
    <w:rsid w:val="005C0C4A"/>
    <w:rsid w:val="005F5555"/>
    <w:rsid w:val="00614CBE"/>
    <w:rsid w:val="0066492B"/>
    <w:rsid w:val="006A04A7"/>
    <w:rsid w:val="006B6FD0"/>
    <w:rsid w:val="006F7AAD"/>
    <w:rsid w:val="00724569"/>
    <w:rsid w:val="00764D85"/>
    <w:rsid w:val="007B15B1"/>
    <w:rsid w:val="007C6F08"/>
    <w:rsid w:val="007D73F1"/>
    <w:rsid w:val="007E258E"/>
    <w:rsid w:val="00817E74"/>
    <w:rsid w:val="00844544"/>
    <w:rsid w:val="008F1573"/>
    <w:rsid w:val="008F3C68"/>
    <w:rsid w:val="009049BC"/>
    <w:rsid w:val="00946C04"/>
    <w:rsid w:val="009C05B6"/>
    <w:rsid w:val="009E1A7E"/>
    <w:rsid w:val="00A0682B"/>
    <w:rsid w:val="00A600E7"/>
    <w:rsid w:val="00A64394"/>
    <w:rsid w:val="00A70C58"/>
    <w:rsid w:val="00B153CD"/>
    <w:rsid w:val="00C15E8C"/>
    <w:rsid w:val="00C3629C"/>
    <w:rsid w:val="00C67515"/>
    <w:rsid w:val="00CA1070"/>
    <w:rsid w:val="00D20E38"/>
    <w:rsid w:val="00D24172"/>
    <w:rsid w:val="00DB207B"/>
    <w:rsid w:val="00E069E9"/>
    <w:rsid w:val="00E15E48"/>
    <w:rsid w:val="00E80987"/>
    <w:rsid w:val="00F348BD"/>
    <w:rsid w:val="00F42038"/>
    <w:rsid w:val="00FE476A"/>
    <w:rsid w:val="00FE528C"/>
    <w:rsid w:val="24823EA6"/>
    <w:rsid w:val="332430B4"/>
    <w:rsid w:val="35FE3ADE"/>
    <w:rsid w:val="3EC2187E"/>
    <w:rsid w:val="52CB3750"/>
    <w:rsid w:val="5FA7700F"/>
    <w:rsid w:val="62EC09D1"/>
    <w:rsid w:val="6EFD05C4"/>
    <w:rsid w:val="6FFEAB75"/>
    <w:rsid w:val="74EE04C4"/>
    <w:rsid w:val="776EC902"/>
    <w:rsid w:val="77EF520B"/>
    <w:rsid w:val="7E7F240B"/>
    <w:rsid w:val="EFAEE739"/>
    <w:rsid w:val="FBFE55C8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outlineLvl w:val="0"/>
    </w:pPr>
    <w:rPr>
      <w:b/>
      <w:sz w:val="20"/>
      <w:szCs w:val="20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1"/>
    <w:basedOn w:val="1"/>
    <w:next w:val="1"/>
    <w:unhideWhenUsed/>
    <w:qFormat/>
    <w:uiPriority w:val="99"/>
  </w:style>
  <w:style w:type="paragraph" w:styleId="4">
    <w:name w:val="Body Text"/>
    <w:basedOn w:val="1"/>
    <w:qFormat/>
    <w:uiPriority w:val="0"/>
    <w:pPr>
      <w:spacing w:after="140"/>
    </w:pPr>
  </w:style>
  <w:style w:type="paragraph" w:styleId="5">
    <w:name w:val="index heading"/>
    <w:basedOn w:val="1"/>
    <w:next w:val="3"/>
    <w:qFormat/>
    <w:uiPriority w:val="0"/>
    <w:pPr>
      <w:suppressLineNumbers/>
    </w:pPr>
    <w:rPr>
      <w:rFonts w:cs="Arial"/>
    </w:rPr>
  </w:style>
  <w:style w:type="paragraph" w:styleId="6">
    <w:name w:val="Body Text Indent"/>
    <w:basedOn w:val="1"/>
    <w:unhideWhenUsed/>
    <w:uiPriority w:val="99"/>
    <w:pPr>
      <w:spacing w:line="360" w:lineRule="auto"/>
      <w:ind w:firstLine="708"/>
      <w:jc w:val="both"/>
    </w:pPr>
    <w:rPr>
      <w:szCs w:val="20"/>
    </w:rPr>
  </w:style>
  <w:style w:type="paragraph" w:styleId="7">
    <w:name w:val="List"/>
    <w:basedOn w:val="4"/>
    <w:qFormat/>
    <w:uiPriority w:val="0"/>
    <w:rPr>
      <w:rFonts w:cs="Arial"/>
    </w:rPr>
  </w:style>
  <w:style w:type="paragraph" w:customStyle="1" w:styleId="10">
    <w:name w:val="Заголовок 11"/>
    <w:basedOn w:val="1"/>
    <w:next w:val="1"/>
    <w:link w:val="1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1">
    <w:name w:val="Основной текст (2)_"/>
    <w:basedOn w:val="8"/>
    <w:link w:val="12"/>
    <w:qFormat/>
    <w:locked/>
    <w:uiPriority w:val="0"/>
    <w:rPr>
      <w:rFonts w:ascii="Times New Roman" w:hAnsi="Times New Roman" w:eastAsia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2">
    <w:name w:val="Основной текст (2)"/>
    <w:basedOn w:val="1"/>
    <w:link w:val="11"/>
    <w:qFormat/>
    <w:uiPriority w:val="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eastAsia="Times New Roman" w:cs="Times New Roman"/>
      <w:b/>
      <w:bCs/>
      <w:spacing w:val="5"/>
      <w:sz w:val="25"/>
      <w:szCs w:val="25"/>
    </w:rPr>
  </w:style>
  <w:style w:type="character" w:customStyle="1" w:styleId="13">
    <w:name w:val="Основной текст_"/>
    <w:basedOn w:val="8"/>
    <w:link w:val="10"/>
    <w:qFormat/>
    <w:locked/>
    <w:uiPriority w:val="0"/>
    <w:rPr>
      <w:rFonts w:ascii="Times New Roman" w:hAnsi="Times New Roman" w:eastAsia="Times New Roman" w:cs="Times New Roman"/>
      <w:spacing w:val="4"/>
      <w:sz w:val="25"/>
      <w:szCs w:val="25"/>
      <w:shd w:val="clear" w:color="auto" w:fill="FFFFFF"/>
    </w:rPr>
  </w:style>
  <w:style w:type="character" w:customStyle="1" w:styleId="14">
    <w:name w:val="Заголовок 1 Знак"/>
    <w:basedOn w:val="8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15">
    <w:name w:val="Заголовок1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6">
    <w:name w:val="Название объекта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18">
    <w:name w:val="Основной текст1"/>
    <w:basedOn w:val="1"/>
    <w:qFormat/>
    <w:uiPriority w:val="0"/>
    <w:pPr>
      <w:widowControl w:val="0"/>
      <w:shd w:val="clear" w:color="auto" w:fill="FFFFFF"/>
      <w:spacing w:after="360"/>
      <w:ind w:hanging="360"/>
    </w:pPr>
    <w:rPr>
      <w:rFonts w:ascii="Times New Roman" w:hAnsi="Times New Roman" w:eastAsia="Times New Roman" w:cs="Times New Roman"/>
      <w:spacing w:val="4"/>
      <w:sz w:val="25"/>
      <w:szCs w:val="25"/>
    </w:rPr>
  </w:style>
  <w:style w:type="paragraph" w:customStyle="1" w:styleId="19">
    <w:name w:val="No Spacing"/>
    <w:qFormat/>
    <w:uiPriority w:val="1"/>
    <w:pPr>
      <w:suppressAutoHyphens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20">
    <w:name w:val="List Paragraph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403</Words>
  <Characters>2299</Characters>
  <Lines>19</Lines>
  <Paragraphs>5</Paragraphs>
  <TotalTime>0</TotalTime>
  <ScaleCrop>false</ScaleCrop>
  <LinksUpToDate>false</LinksUpToDate>
  <CharactersWithSpaces>2697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2017-11-28T17:01:00Z</dcterms:created>
  <dc:creator>user43</dc:creator>
  <cp:lastModifiedBy>yurist</cp:lastModifiedBy>
  <cp:lastPrinted>2024-04-26T20:23:00Z</cp:lastPrinted>
  <dcterms:modified xsi:type="dcterms:W3CDTF">2024-04-26T15:30:17Z</dcterms:modified>
  <dc:title>Дума Сладковского сельского поселения 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1049-10.1.0.5707</vt:lpwstr>
  </property>
  <property fmtid="{D5CDD505-2E9C-101B-9397-08002B2CF9AE}" pid="9" name="ICV">
    <vt:lpwstr>AFB8D3742C1B492FAA95344EA5EE5DBF</vt:lpwstr>
  </property>
</Properties>
</file>